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A9A67F" w14:textId="7246C4CA" w:rsidR="000F67BB" w:rsidRDefault="000F67BB" w:rsidP="000F67BB">
      <w:pPr>
        <w:pStyle w:val="aca02CartoucheTitres"/>
        <w:tabs>
          <w:tab w:val="clear" w:pos="4536"/>
          <w:tab w:val="left" w:pos="2700"/>
          <w:tab w:val="right" w:pos="8789"/>
          <w:tab w:val="left" w:pos="9204"/>
          <w:tab w:val="right" w:pos="9632"/>
        </w:tabs>
        <w:suppressAutoHyphens w:val="0"/>
        <w:jc w:val="center"/>
        <w:rPr>
          <w:rFonts w:ascii="Times New Roman" w:hAnsi="Times New Roman" w:cs="Times New Roman"/>
          <w:lang w:eastAsia="fr-FR"/>
        </w:rPr>
      </w:pPr>
      <w:bookmarkStart w:id="0" w:name="_GoBack"/>
      <w:bookmarkEnd w:id="0"/>
      <w:r w:rsidRPr="000F67BB">
        <w:rPr>
          <w:rFonts w:ascii="Times New Roman" w:hAnsi="Times New Roman" w:cs="Times New Roman"/>
          <w:lang w:eastAsia="fr-FR"/>
        </w:rPr>
        <w:t>MON COMPTE</w:t>
      </w:r>
    </w:p>
    <w:p w14:paraId="711AD815" w14:textId="14D261B0" w:rsidR="000F67BB" w:rsidRDefault="00AA374E" w:rsidP="000F67BB">
      <w:pPr>
        <w:pStyle w:val="aca02CartoucheDate"/>
        <w:tabs>
          <w:tab w:val="left" w:pos="9204"/>
        </w:tabs>
        <w:jc w:val="center"/>
        <w:rPr>
          <w:color w:val="555555"/>
          <w:sz w:val="15"/>
          <w:szCs w:val="15"/>
          <w:shd w:val="clear" w:color="auto" w:fill="FFFFFF"/>
        </w:rPr>
      </w:pPr>
      <w:r>
        <w:t>202</w:t>
      </w:r>
      <w:r w:rsidR="008B48EE">
        <w:t>1</w:t>
      </w:r>
      <w:r>
        <w:t>/202</w:t>
      </w:r>
      <w:r w:rsidR="008B48EE">
        <w:t>2</w:t>
      </w:r>
      <w:r>
        <w:t xml:space="preserve">     </w:t>
      </w:r>
      <w:r w:rsidR="000F67BB">
        <w:t xml:space="preserve">Atrium Version </w:t>
      </w:r>
      <w:r w:rsidR="000F67BB">
        <w:rPr>
          <w:color w:val="555555"/>
          <w:sz w:val="15"/>
          <w:szCs w:val="15"/>
          <w:shd w:val="clear" w:color="auto" w:fill="FFFFFF"/>
        </w:rPr>
        <w:t>V</w:t>
      </w:r>
      <w:r w:rsidR="00333C9F">
        <w:rPr>
          <w:color w:val="555555"/>
          <w:sz w:val="15"/>
          <w:szCs w:val="15"/>
          <w:shd w:val="clear" w:color="auto" w:fill="FFFFFF"/>
        </w:rPr>
        <w:t>2</w:t>
      </w:r>
    </w:p>
    <w:p w14:paraId="5226E313" w14:textId="38FA1C62" w:rsidR="000F67BB" w:rsidRDefault="000F67BB" w:rsidP="000F67BB">
      <w:pPr>
        <w:pStyle w:val="aca02CartoucheDate"/>
        <w:tabs>
          <w:tab w:val="left" w:pos="9204"/>
        </w:tabs>
        <w:jc w:val="center"/>
      </w:pPr>
    </w:p>
    <w:p w14:paraId="37653A51" w14:textId="6BD63295" w:rsidR="000F67BB" w:rsidRPr="000F67BB" w:rsidRDefault="000F67BB" w:rsidP="000F67BB">
      <w:pPr>
        <w:pStyle w:val="aca02CartoucheSousTitres"/>
        <w:tabs>
          <w:tab w:val="left" w:pos="9204"/>
        </w:tabs>
        <w:suppressAutoHyphens w:val="0"/>
        <w:jc w:val="center"/>
        <w:rPr>
          <w:rFonts w:ascii="Times New Roman" w:hAnsi="Times New Roman" w:cs="Times New Roman"/>
          <w:caps/>
          <w:color w:val="CC0099"/>
          <w:sz w:val="36"/>
          <w:szCs w:val="36"/>
          <w:lang w:eastAsia="fr-FR"/>
        </w:rPr>
      </w:pPr>
      <w:r w:rsidRPr="000F67BB">
        <w:rPr>
          <w:rFonts w:ascii="Times New Roman" w:hAnsi="Times New Roman" w:cs="Times New Roman"/>
          <w:caps/>
          <w:color w:val="CC0099"/>
          <w:sz w:val="36"/>
          <w:szCs w:val="36"/>
          <w:lang w:eastAsia="fr-FR"/>
        </w:rPr>
        <w:t>MESSAGERIE</w:t>
      </w:r>
    </w:p>
    <w:p w14:paraId="711A215A" w14:textId="77777777" w:rsidR="000F67BB" w:rsidRDefault="000F67BB" w:rsidP="0072643F">
      <w:pPr>
        <w:pStyle w:val="aca01Une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32"/>
          <w:szCs w:val="32"/>
        </w:rPr>
      </w:pPr>
    </w:p>
    <w:p w14:paraId="29C54D37" w14:textId="251DB4FD" w:rsidR="0072643F" w:rsidRDefault="000F67BB" w:rsidP="0072643F">
      <w:pPr>
        <w:pStyle w:val="aca01Une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noProof/>
        </w:rPr>
        <mc:AlternateContent>
          <mc:Choice Requires="wps">
            <w:drawing>
              <wp:anchor distT="0" distB="0" distL="114300" distR="114300" simplePos="0" relativeHeight="251668992" behindDoc="0" locked="0" layoutInCell="1" allowOverlap="1" wp14:anchorId="1567679F" wp14:editId="63F8861B">
                <wp:simplePos x="0" y="0"/>
                <wp:positionH relativeFrom="column">
                  <wp:posOffset>3842385</wp:posOffset>
                </wp:positionH>
                <wp:positionV relativeFrom="paragraph">
                  <wp:posOffset>1138555</wp:posOffset>
                </wp:positionV>
                <wp:extent cx="2724150" cy="457200"/>
                <wp:effectExtent l="66675" t="933450" r="19050" b="19050"/>
                <wp:wrapNone/>
                <wp:docPr id="2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57200"/>
                        </a:xfrm>
                        <a:prstGeom prst="wedgeRectCallout">
                          <a:avLst>
                            <a:gd name="adj1" fmla="val -49648"/>
                            <a:gd name="adj2" fmla="val -235139"/>
                          </a:avLst>
                        </a:prstGeom>
                        <a:noFill/>
                        <a:ln w="36322">
                          <a:solidFill>
                            <a:srgbClr val="000000"/>
                          </a:solidFill>
                          <a:round/>
                          <a:headEnd/>
                          <a:tailEnd/>
                        </a:ln>
                        <a:extLst>
                          <a:ext uri="{909E8E84-426E-40DD-AFC4-6F175D3DCCD1}">
                            <a14:hiddenFill xmlns:a14="http://schemas.microsoft.com/office/drawing/2010/main">
                              <a:solidFill>
                                <a:srgbClr val="E6E6FF">
                                  <a:alpha val="50000"/>
                                </a:srgbClr>
                              </a:solidFill>
                            </a14:hiddenFill>
                          </a:ext>
                        </a:extLst>
                      </wps:spPr>
                      <wps:txbx>
                        <w:txbxContent>
                          <w:p w14:paraId="4588B7A0" w14:textId="77777777" w:rsidR="0072643F" w:rsidRPr="00AD1C6E" w:rsidRDefault="0072643F" w:rsidP="0072643F">
                            <w:pPr>
                              <w:rPr>
                                <w:color w:val="000000"/>
                              </w:rPr>
                            </w:pPr>
                            <w:r w:rsidRPr="00AD1C6E">
                              <w:rPr>
                                <w:color w:val="000000"/>
                              </w:rPr>
                              <w:t>L'accès à “Mon compte” se fait en déroulant le menu qui suit votre nom</w:t>
                            </w:r>
                            <w:r>
                              <w:rPr>
                                <w:color w:val="000000"/>
                              </w:rPr>
                              <w:t>.</w:t>
                            </w:r>
                          </w:p>
                          <w:p w14:paraId="28F9558F" w14:textId="77777777" w:rsidR="0072643F" w:rsidRPr="00AD1C6E" w:rsidRDefault="0072643F" w:rsidP="0072643F">
                            <w:pPr>
                              <w:rPr>
                                <w:rFonts w:ascii="font307" w:hAnsi="font307" w:cs="font307"/>
                                <w:color w:val="000000"/>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7679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3" o:spid="_x0000_s1026" type="#_x0000_t61" style="position:absolute;left:0;text-align:left;margin-left:302.55pt;margin-top:89.65pt;width:214.5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" adj="76,-39990" filled="f" fillcolor="#e6e6ff" strokeweight="2.86pt">
                <v:fill opacity="32896f"/>
                <v:stroke joinstyle="round"/>
                <v:textbox>
                  <w:txbxContent>
                    <w:p w14:paraId="4588B7A0" w14:textId="77777777" w:rsidR="0072643F" w:rsidRPr="00AD1C6E" w:rsidRDefault="0072643F" w:rsidP="0072643F">
                      <w:pPr>
                        <w:rPr>
                          <w:color w:val="000000"/>
                        </w:rPr>
                      </w:pPr>
                      <w:r w:rsidRPr="00AD1C6E">
                        <w:rPr>
                          <w:color w:val="000000"/>
                        </w:rPr>
                        <w:t>L'accès à “Mon compte” se fait en déroulant le menu qui suit votre nom</w:t>
                      </w:r>
                      <w:r>
                        <w:rPr>
                          <w:color w:val="000000"/>
                        </w:rPr>
                        <w:t>.</w:t>
                      </w:r>
                    </w:p>
                    <w:p w14:paraId="28F9558F" w14:textId="77777777" w:rsidR="0072643F" w:rsidRPr="00AD1C6E" w:rsidRDefault="0072643F" w:rsidP="0072643F">
                      <w:pPr>
                        <w:rPr>
                          <w:rFonts w:ascii="font307" w:hAnsi="font307" w:cs="font307"/>
                          <w:color w:val="000000"/>
                          <w:sz w:val="28"/>
                          <w:szCs w:val="28"/>
                        </w:rPr>
                      </w:pPr>
                    </w:p>
                  </w:txbxContent>
                </v:textbox>
              </v:shape>
            </w:pict>
          </mc:Fallback>
        </mc:AlternateContent>
      </w:r>
      <w:r w:rsidR="00333C9F">
        <w:rPr>
          <w:noProof/>
        </w:rPr>
        <w:drawing>
          <wp:inline distT="0" distB="0" distL="0" distR="0" wp14:anchorId="7FB52426" wp14:editId="6338C8A1">
            <wp:extent cx="3267075" cy="22669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67075" cy="2266950"/>
                    </a:xfrm>
                    <a:prstGeom prst="rect">
                      <a:avLst/>
                    </a:prstGeom>
                  </pic:spPr>
                </pic:pic>
              </a:graphicData>
            </a:graphic>
          </wp:inline>
        </w:drawing>
      </w:r>
    </w:p>
    <w:p w14:paraId="46C3DD58" w14:textId="787C58E2" w:rsidR="00F721A6" w:rsidRDefault="00333C9F" w:rsidP="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r>
        <w:rPr>
          <w:noProof/>
        </w:rPr>
        <mc:AlternateContent>
          <mc:Choice Requires="wps">
            <w:drawing>
              <wp:anchor distT="0" distB="0" distL="114300" distR="114300" simplePos="0" relativeHeight="251648512" behindDoc="0" locked="0" layoutInCell="1" allowOverlap="1" wp14:anchorId="5EB7068E" wp14:editId="2749779F">
                <wp:simplePos x="0" y="0"/>
                <wp:positionH relativeFrom="margin">
                  <wp:align>right</wp:align>
                </wp:positionH>
                <wp:positionV relativeFrom="paragraph">
                  <wp:posOffset>254635</wp:posOffset>
                </wp:positionV>
                <wp:extent cx="3506470" cy="545465"/>
                <wp:effectExtent l="1409700" t="19050" r="17780" b="26035"/>
                <wp:wrapNone/>
                <wp:docPr id="20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14700" y="5200650"/>
                          <a:ext cx="3506470" cy="545465"/>
                        </a:xfrm>
                        <a:prstGeom prst="wedgeRectCallout">
                          <a:avLst>
                            <a:gd name="adj1" fmla="val -89245"/>
                            <a:gd name="adj2" fmla="val -46276"/>
                          </a:avLst>
                        </a:prstGeom>
                        <a:noFill/>
                        <a:ln w="36322">
                          <a:solidFill>
                            <a:srgbClr val="000000"/>
                          </a:solidFill>
                          <a:round/>
                          <a:headEnd/>
                          <a:tailEnd/>
                        </a:ln>
                        <a:extLst>
                          <a:ext uri="{909E8E84-426E-40DD-AFC4-6F175D3DCCD1}">
                            <a14:hiddenFill xmlns:a14="http://schemas.microsoft.com/office/drawing/2010/main">
                              <a:solidFill>
                                <a:srgbClr val="E6E6FF">
                                  <a:alpha val="50000"/>
                                </a:srgbClr>
                              </a:solidFill>
                            </a14:hiddenFill>
                          </a:ext>
                        </a:extLst>
                      </wps:spPr>
                      <wps:txbx>
                        <w:txbxContent>
                          <w:p w14:paraId="365D4E30" w14:textId="77777777" w:rsidR="0072643F" w:rsidRPr="000F67BB" w:rsidRDefault="0072643F" w:rsidP="0072643F">
                            <w:r w:rsidRPr="000F67BB">
                              <w:t>L'accès au paramétrage de la messagerie se fait par le menu Informations</w:t>
                            </w:r>
                          </w:p>
                          <w:p w14:paraId="348D5045" w14:textId="77777777" w:rsidR="0072643F" w:rsidRPr="000F67BB" w:rsidRDefault="0072643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B7068E" id="AutoShape 4" o:spid="_x0000_s1027" type="#_x0000_t61" style="position:absolute;margin-left:224.9pt;margin-top:20.05pt;width:276.1pt;height:42.95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" adj="-8477,804" filled="f" fillcolor="#e6e6ff" strokeweight="2.86pt">
                <v:fill opacity="32896f"/>
                <v:stroke joinstyle="round"/>
                <v:textbox>
                  <w:txbxContent>
                    <w:p w14:paraId="365D4E30" w14:textId="77777777" w:rsidR="0072643F" w:rsidRPr="000F67BB" w:rsidRDefault="0072643F" w:rsidP="0072643F">
                      <w:r w:rsidRPr="000F67BB">
                        <w:t>L'accès au paramétrage de la messagerie se fait par le menu Informations</w:t>
                      </w:r>
                    </w:p>
                    <w:p w14:paraId="348D5045" w14:textId="77777777" w:rsidR="0072643F" w:rsidRPr="000F67BB" w:rsidRDefault="0072643F"/>
                  </w:txbxContent>
                </v:textbox>
                <w10:wrap anchorx="margin"/>
              </v:shape>
            </w:pict>
          </mc:Fallback>
        </mc:AlternateContent>
      </w:r>
      <w:r>
        <w:rPr>
          <w:noProof/>
        </w:rPr>
        <w:drawing>
          <wp:inline distT="0" distB="0" distL="0" distR="0" wp14:anchorId="73A81B1F" wp14:editId="055882C2">
            <wp:extent cx="2686050" cy="18002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86050" cy="1800225"/>
                    </a:xfrm>
                    <a:prstGeom prst="rect">
                      <a:avLst/>
                    </a:prstGeom>
                  </pic:spPr>
                </pic:pic>
              </a:graphicData>
            </a:graphic>
          </wp:inline>
        </w:drawing>
      </w:r>
    </w:p>
    <w:p w14:paraId="630F4F96" w14:textId="61B61E36" w:rsidR="00F721A6" w:rsidRPr="0072083C" w:rsidRDefault="0072083C">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37"/>
        <w:jc w:val="left"/>
        <w:rPr>
          <w:b/>
          <w:bCs/>
        </w:rPr>
      </w:pPr>
      <w:r w:rsidRPr="0072083C">
        <w:rPr>
          <w:b/>
          <w:bCs/>
          <w:sz w:val="28"/>
          <w:szCs w:val="28"/>
        </w:rPr>
        <w:t>La</w:t>
      </w:r>
      <w:r w:rsidR="00A26512" w:rsidRPr="0072083C">
        <w:rPr>
          <w:b/>
          <w:bCs/>
          <w:sz w:val="28"/>
          <w:szCs w:val="28"/>
        </w:rPr>
        <w:t xml:space="preserve"> Messagerie</w:t>
      </w:r>
    </w:p>
    <w:p w14:paraId="67EABD9D" w14:textId="44FD8E7F" w:rsidR="00F721A6" w:rsidRDefault="00F721A6" w:rsidP="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33792BE5" w14:textId="2D2D4714" w:rsidR="00F721A6" w:rsidRDefault="00A26512">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74"/>
        <w:jc w:val="left"/>
        <w:rPr>
          <w:sz w:val="28"/>
          <w:szCs w:val="28"/>
        </w:rPr>
      </w:pPr>
      <w:r>
        <w:rPr>
          <w:sz w:val="28"/>
          <w:szCs w:val="28"/>
        </w:rPr>
        <w:t>1.</w:t>
      </w:r>
      <w:r>
        <w:rPr>
          <w:sz w:val="28"/>
          <w:szCs w:val="28"/>
        </w:rPr>
        <w:tab/>
        <w:t>Réacheminement des messages</w:t>
      </w:r>
    </w:p>
    <w:p w14:paraId="4A95AD55" w14:textId="1781E781" w:rsidR="00F721A6" w:rsidRDefault="00F721A6">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6B27781C" w14:textId="203DFD9D" w:rsidR="00F721A6"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8"/>
          <w:szCs w:val="28"/>
        </w:rPr>
      </w:pPr>
      <w:r>
        <w:rPr>
          <w:noProof/>
        </w:rPr>
        <w:drawing>
          <wp:inline distT="0" distB="0" distL="0" distR="0" wp14:anchorId="6E4747B5" wp14:editId="013621DE">
            <wp:extent cx="6120130" cy="14954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1495425"/>
                    </a:xfrm>
                    <a:prstGeom prst="rect">
                      <a:avLst/>
                    </a:prstGeom>
                  </pic:spPr>
                </pic:pic>
              </a:graphicData>
            </a:graphic>
          </wp:inline>
        </w:drawing>
      </w:r>
    </w:p>
    <w:p w14:paraId="6437A907" w14:textId="05372F94" w:rsidR="00F721A6"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8"/>
          <w:szCs w:val="28"/>
        </w:rPr>
      </w:pPr>
      <w:r>
        <w:rPr>
          <w:noProof/>
        </w:rPr>
        <mc:AlternateContent>
          <mc:Choice Requires="wps">
            <w:drawing>
              <wp:anchor distT="0" distB="0" distL="114300" distR="114300" simplePos="0" relativeHeight="251650560" behindDoc="0" locked="0" layoutInCell="1" allowOverlap="1" wp14:anchorId="353BB754" wp14:editId="4DE9EF0B">
                <wp:simplePos x="0" y="0"/>
                <wp:positionH relativeFrom="page">
                  <wp:posOffset>2686051</wp:posOffset>
                </wp:positionH>
                <wp:positionV relativeFrom="paragraph">
                  <wp:posOffset>73025</wp:posOffset>
                </wp:positionV>
                <wp:extent cx="4648200" cy="781050"/>
                <wp:effectExtent l="19050" t="285750" r="19050" b="19050"/>
                <wp:wrapNone/>
                <wp:docPr id="20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781050"/>
                        </a:xfrm>
                        <a:prstGeom prst="wedgeRectCallout">
                          <a:avLst>
                            <a:gd name="adj1" fmla="val -39799"/>
                            <a:gd name="adj2" fmla="val -82033"/>
                          </a:avLst>
                        </a:prstGeom>
                        <a:noFill/>
                        <a:ln w="36322">
                          <a:solidFill>
                            <a:srgbClr val="000000"/>
                          </a:solidFill>
                          <a:round/>
                          <a:headEnd/>
                          <a:tailEnd/>
                        </a:ln>
                        <a:extLst>
                          <a:ext uri="{909E8E84-426E-40DD-AFC4-6F175D3DCCD1}">
                            <a14:hiddenFill xmlns:a14="http://schemas.microsoft.com/office/drawing/2010/main">
                              <a:solidFill>
                                <a:srgbClr val="E6E6FF">
                                  <a:alpha val="50000"/>
                                </a:srgbClr>
                              </a:solidFill>
                            </a14:hiddenFill>
                          </a:ext>
                        </a:extLst>
                      </wps:spPr>
                      <wps:txbx>
                        <w:txbxContent>
                          <w:p w14:paraId="2A585A9C" w14:textId="77777777" w:rsidR="0072643F" w:rsidRPr="0072643F" w:rsidRDefault="0072643F" w:rsidP="0072643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sidRPr="0072643F">
                              <w:t>Le réacheminement des messages sur votre adresse électronique personnelle saisie lors de l'activation du compte Atrium est une option sélectionnée par défaut dans l'onglet Informations personnelles</w:t>
                            </w:r>
                          </w:p>
                          <w:p w14:paraId="1A98E6F8" w14:textId="77777777" w:rsidR="0072643F" w:rsidRDefault="0072643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3BB754" id="AutoShape 6" o:spid="_x0000_s1028" type="#_x0000_t61" style="position:absolute;left:0;text-align:left;margin-left:211.5pt;margin-top:5.75pt;width:366pt;height:6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" adj="2203,-6919" filled="f" fillcolor="#e6e6ff" strokeweight="2.86pt">
                <v:fill opacity="32896f"/>
                <v:stroke joinstyle="round"/>
                <v:textbox>
                  <w:txbxContent>
                    <w:p w14:paraId="2A585A9C" w14:textId="77777777" w:rsidR="0072643F" w:rsidRPr="0072643F" w:rsidRDefault="0072643F" w:rsidP="0072643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sidRPr="0072643F">
                        <w:t>Le réacheminement des messages sur votre adresse électronique personnelle saisie lors de l'activation du compte Atrium est une option sélectionnée par défaut dans l'onglet Informations personnelles</w:t>
                      </w:r>
                    </w:p>
                    <w:p w14:paraId="1A98E6F8" w14:textId="77777777" w:rsidR="0072643F" w:rsidRDefault="0072643F"/>
                  </w:txbxContent>
                </v:textbox>
                <w10:wrap anchorx="page"/>
              </v:shape>
            </w:pict>
          </mc:Fallback>
        </mc:AlternateContent>
      </w:r>
    </w:p>
    <w:p w14:paraId="6CD5317F" w14:textId="77777777" w:rsidR="000F67BB" w:rsidRDefault="000F67BB">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8"/>
          <w:szCs w:val="28"/>
        </w:rPr>
        <w:sectPr w:rsidR="000F67BB" w:rsidSect="000F67BB">
          <w:headerReference w:type="even" r:id="rId9"/>
          <w:headerReference w:type="default" r:id="rId10"/>
          <w:footerReference w:type="even" r:id="rId11"/>
          <w:footerReference w:type="default" r:id="rId12"/>
          <w:pgSz w:w="11906" w:h="16838"/>
          <w:pgMar w:top="1560" w:right="1134" w:bottom="1134" w:left="1134" w:header="709" w:footer="850" w:gutter="0"/>
          <w:cols w:space="720"/>
          <w:docGrid w:linePitch="326"/>
        </w:sectPr>
      </w:pPr>
    </w:p>
    <w:p w14:paraId="06D489B1" w14:textId="69F66FFA" w:rsidR="00F721A6" w:rsidRDefault="00F721A6">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8"/>
          <w:szCs w:val="28"/>
        </w:rPr>
      </w:pPr>
    </w:p>
    <w:p w14:paraId="495D7906" w14:textId="157E9BED" w:rsidR="00F721A6"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8"/>
          <w:szCs w:val="28"/>
        </w:rPr>
      </w:pPr>
      <w:r>
        <w:rPr>
          <w:noProof/>
        </w:rPr>
        <w:drawing>
          <wp:inline distT="0" distB="0" distL="0" distR="0" wp14:anchorId="07865ED2" wp14:editId="212BECA3">
            <wp:extent cx="6000750" cy="11144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00750" cy="1114425"/>
                    </a:xfrm>
                    <a:prstGeom prst="rect">
                      <a:avLst/>
                    </a:prstGeom>
                  </pic:spPr>
                </pic:pic>
              </a:graphicData>
            </a:graphic>
          </wp:inline>
        </w:drawing>
      </w:r>
    </w:p>
    <w:p w14:paraId="21F8B1CD" w14:textId="3C45AAA1" w:rsidR="00F721A6" w:rsidRDefault="00F721A6">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eastAsia="Times New Roman" w:hAnsi="Times New Roman" w:cs="Times New Roman"/>
          <w:color w:val="auto"/>
          <w:sz w:val="28"/>
          <w:szCs w:val="28"/>
          <w:lang w:eastAsia="fr-FR"/>
        </w:rPr>
      </w:pPr>
    </w:p>
    <w:p w14:paraId="5CC9B80C" w14:textId="5A70DAAA" w:rsidR="00F721A6" w:rsidRDefault="00F721A6">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eastAsia="Times New Roman" w:hAnsi="Times New Roman" w:cs="Times New Roman"/>
          <w:color w:val="auto"/>
          <w:sz w:val="28"/>
          <w:szCs w:val="28"/>
          <w:lang w:eastAsia="fr-FR"/>
        </w:rPr>
      </w:pPr>
    </w:p>
    <w:p w14:paraId="62553DD9" w14:textId="57AFC072" w:rsidR="00333C9F"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eastAsia="Times New Roman" w:hAnsi="Times New Roman" w:cs="Times New Roman"/>
          <w:color w:val="auto"/>
          <w:sz w:val="28"/>
          <w:szCs w:val="28"/>
          <w:lang w:eastAsia="fr-FR"/>
        </w:rPr>
      </w:pPr>
      <w:r>
        <w:rPr>
          <w:noProof/>
        </w:rPr>
        <mc:AlternateContent>
          <mc:Choice Requires="wps">
            <w:drawing>
              <wp:anchor distT="0" distB="0" distL="114300" distR="114300" simplePos="0" relativeHeight="251652608" behindDoc="0" locked="0" layoutInCell="1" allowOverlap="1" wp14:anchorId="38D231DD" wp14:editId="365EC465">
                <wp:simplePos x="0" y="0"/>
                <wp:positionH relativeFrom="column">
                  <wp:posOffset>1642110</wp:posOffset>
                </wp:positionH>
                <wp:positionV relativeFrom="paragraph">
                  <wp:posOffset>9525</wp:posOffset>
                </wp:positionV>
                <wp:extent cx="4763770" cy="1152525"/>
                <wp:effectExtent l="800100" t="704850" r="17780" b="28575"/>
                <wp:wrapNone/>
                <wp:docPr id="20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3770" cy="1152525"/>
                        </a:xfrm>
                        <a:prstGeom prst="wedgeRectCallout">
                          <a:avLst>
                            <a:gd name="adj1" fmla="val -66035"/>
                            <a:gd name="adj2" fmla="val -108570"/>
                          </a:avLst>
                        </a:prstGeom>
                        <a:noFill/>
                        <a:ln w="36322">
                          <a:solidFill>
                            <a:srgbClr val="000000"/>
                          </a:solidFill>
                          <a:round/>
                          <a:headEnd/>
                          <a:tailEnd/>
                        </a:ln>
                        <a:extLst>
                          <a:ext uri="{909E8E84-426E-40DD-AFC4-6F175D3DCCD1}">
                            <a14:hiddenFill xmlns:a14="http://schemas.microsoft.com/office/drawing/2010/main">
                              <a:solidFill>
                                <a:srgbClr val="E6E6FF">
                                  <a:alpha val="50000"/>
                                </a:srgbClr>
                              </a:solidFill>
                            </a14:hiddenFill>
                          </a:ext>
                        </a:extLst>
                      </wps:spPr>
                      <wps:txbx>
                        <w:txbxContent>
                          <w:p w14:paraId="42E55AD2" w14:textId="77777777" w:rsidR="0072643F" w:rsidRPr="0072643F" w:rsidRDefault="0072643F" w:rsidP="0072643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sidRPr="0072643F">
                              <w:t>Vous pouvez désélectionner cette option si vous désirez ne plus bénéficier du réacheminement des messages. Vous n'aurez alors plus de transfert des messages ni même de notification de réception des messages reçus sur votre messagerie Atrium</w:t>
                            </w:r>
                          </w:p>
                          <w:p w14:paraId="73DA033A" w14:textId="77777777" w:rsidR="0072643F" w:rsidRDefault="0072643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D231DD" id="AutoShape 8" o:spid="_x0000_s1029" type="#_x0000_t61" style="position:absolute;left:0;text-align:left;margin-left:129.3pt;margin-top:.75pt;width:375.1pt;height:9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" adj="-3464,-12651" filled="f" fillcolor="#e6e6ff" strokeweight="2.86pt">
                <v:fill opacity="32896f"/>
                <v:stroke joinstyle="round"/>
                <v:textbox>
                  <w:txbxContent>
                    <w:p w14:paraId="42E55AD2" w14:textId="77777777" w:rsidR="0072643F" w:rsidRPr="0072643F" w:rsidRDefault="0072643F" w:rsidP="0072643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sidRPr="0072643F">
                        <w:t>Vous pouvez désélectionner cette option si vous désirez ne plus bénéficier du réacheminement des messages. Vous n'aurez alors plus de transfert des messages ni même de notification de réception des messages reçus sur votre messagerie Atrium</w:t>
                      </w:r>
                    </w:p>
                    <w:p w14:paraId="73DA033A" w14:textId="77777777" w:rsidR="0072643F" w:rsidRDefault="0072643F"/>
                  </w:txbxContent>
                </v:textbox>
              </v:shape>
            </w:pict>
          </mc:Fallback>
        </mc:AlternateContent>
      </w:r>
    </w:p>
    <w:p w14:paraId="5D325BA7" w14:textId="6FF30C94" w:rsidR="00333C9F"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eastAsia="Times New Roman" w:hAnsi="Times New Roman" w:cs="Times New Roman"/>
          <w:color w:val="auto"/>
          <w:sz w:val="28"/>
          <w:szCs w:val="28"/>
          <w:lang w:eastAsia="fr-FR"/>
        </w:rPr>
      </w:pPr>
    </w:p>
    <w:p w14:paraId="5A366DB8" w14:textId="751C11AB" w:rsidR="00333C9F"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eastAsia="Times New Roman" w:hAnsi="Times New Roman" w:cs="Times New Roman"/>
          <w:color w:val="auto"/>
          <w:sz w:val="28"/>
          <w:szCs w:val="28"/>
          <w:lang w:eastAsia="fr-FR"/>
        </w:rPr>
      </w:pPr>
    </w:p>
    <w:p w14:paraId="50DEC78E" w14:textId="0D9A64EF" w:rsidR="00333C9F"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eastAsia="Times New Roman" w:hAnsi="Times New Roman" w:cs="Times New Roman"/>
          <w:color w:val="auto"/>
          <w:sz w:val="28"/>
          <w:szCs w:val="28"/>
          <w:lang w:eastAsia="fr-FR"/>
        </w:rPr>
      </w:pPr>
    </w:p>
    <w:p w14:paraId="771EF033" w14:textId="78F1CA63" w:rsidR="00333C9F"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eastAsia="Times New Roman" w:hAnsi="Times New Roman" w:cs="Times New Roman"/>
          <w:color w:val="auto"/>
          <w:sz w:val="28"/>
          <w:szCs w:val="28"/>
          <w:lang w:eastAsia="fr-FR"/>
        </w:rPr>
      </w:pPr>
    </w:p>
    <w:p w14:paraId="6EEE2D86" w14:textId="77777777" w:rsidR="00333C9F"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eastAsia="Times New Roman" w:hAnsi="Times New Roman" w:cs="Times New Roman"/>
          <w:color w:val="auto"/>
          <w:sz w:val="28"/>
          <w:szCs w:val="28"/>
          <w:lang w:eastAsia="fr-FR"/>
        </w:rPr>
      </w:pPr>
    </w:p>
    <w:p w14:paraId="6557D49E" w14:textId="520A416C" w:rsidR="00333C9F" w:rsidRPr="00333C9F" w:rsidRDefault="00A26512">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pPr>
      <w:r>
        <w:rPr>
          <w:sz w:val="28"/>
          <w:szCs w:val="28"/>
        </w:rPr>
        <w:tab/>
      </w:r>
      <w:r>
        <w:rPr>
          <w:sz w:val="28"/>
          <w:szCs w:val="28"/>
        </w:rPr>
        <w:tab/>
        <w:t>2</w:t>
      </w:r>
      <w:r w:rsidR="0072083C">
        <w:rPr>
          <w:sz w:val="28"/>
          <w:szCs w:val="28"/>
        </w:rPr>
        <w:t>.</w:t>
      </w:r>
      <w:r>
        <w:rPr>
          <w:sz w:val="28"/>
          <w:szCs w:val="28"/>
        </w:rPr>
        <w:tab/>
        <w:t>Blocage des utilisateurs</w:t>
      </w:r>
    </w:p>
    <w:p w14:paraId="1AC3F9A9" w14:textId="323F03B8" w:rsidR="00F721A6" w:rsidRDefault="00F721A6">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14:paraId="6B4D7F2A" w14:textId="4ED88438" w:rsidR="00F721A6"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r>
        <w:rPr>
          <w:noProof/>
        </w:rPr>
        <mc:AlternateContent>
          <mc:Choice Requires="wps">
            <w:drawing>
              <wp:anchor distT="0" distB="0" distL="114300" distR="114300" simplePos="0" relativeHeight="251659776" behindDoc="0" locked="0" layoutInCell="1" allowOverlap="1" wp14:anchorId="125EF327" wp14:editId="283D32F4">
                <wp:simplePos x="0" y="0"/>
                <wp:positionH relativeFrom="column">
                  <wp:posOffset>1670685</wp:posOffset>
                </wp:positionH>
                <wp:positionV relativeFrom="paragraph">
                  <wp:posOffset>3212465</wp:posOffset>
                </wp:positionV>
                <wp:extent cx="4478020" cy="820420"/>
                <wp:effectExtent l="19050" t="2190750" r="17780" b="17780"/>
                <wp:wrapNone/>
                <wp:docPr id="20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8020" cy="820420"/>
                        </a:xfrm>
                        <a:prstGeom prst="wedgeRectCallout">
                          <a:avLst>
                            <a:gd name="adj1" fmla="val 43"/>
                            <a:gd name="adj2" fmla="val -315013"/>
                          </a:avLst>
                        </a:prstGeom>
                        <a:noFill/>
                        <a:ln w="36322">
                          <a:solidFill>
                            <a:srgbClr val="000000"/>
                          </a:solidFill>
                          <a:round/>
                          <a:headEnd/>
                          <a:tailEnd/>
                        </a:ln>
                        <a:extLst>
                          <a:ext uri="{909E8E84-426E-40DD-AFC4-6F175D3DCCD1}">
                            <a14:hiddenFill xmlns:a14="http://schemas.microsoft.com/office/drawing/2010/main">
                              <a:solidFill>
                                <a:srgbClr val="E6E6FF">
                                  <a:alpha val="50000"/>
                                </a:srgbClr>
                              </a:solidFill>
                            </a14:hiddenFill>
                          </a:ext>
                        </a:extLst>
                      </wps:spPr>
                      <wps:txbx>
                        <w:txbxContent>
                          <w:p w14:paraId="4F60313F" w14:textId="670117E7" w:rsidR="0072643F" w:rsidRPr="000F67BB" w:rsidRDefault="0072643F" w:rsidP="0072643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sidRPr="000F67BB">
                              <w:t xml:space="preserve">À partir de la même fenêtre Mon Compte / Informations </w:t>
                            </w:r>
                            <w:r w:rsidR="00333C9F">
                              <w:t>/ Messagerie</w:t>
                            </w:r>
                            <w:r w:rsidRPr="000F67BB">
                              <w:t>, vous pouvez choisir de bloquer certains expéditeurs par profil</w:t>
                            </w:r>
                          </w:p>
                          <w:p w14:paraId="384E158E" w14:textId="77777777" w:rsidR="0072643F" w:rsidRPr="000F67BB" w:rsidRDefault="0072643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5EF327" id="AutoShape 15" o:spid="_x0000_s1030" type="#_x0000_t61" style="position:absolute;margin-left:131.55pt;margin-top:252.95pt;width:352.6pt;height:6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" adj="10809,-57243" filled="f" fillcolor="#e6e6ff" strokeweight="2.86pt">
                <v:fill opacity="32896f"/>
                <v:stroke joinstyle="round"/>
                <v:textbox>
                  <w:txbxContent>
                    <w:p w14:paraId="4F60313F" w14:textId="670117E7" w:rsidR="0072643F" w:rsidRPr="000F67BB" w:rsidRDefault="0072643F" w:rsidP="0072643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sidRPr="000F67BB">
                        <w:t xml:space="preserve">À partir de la même fenêtre Mon Compte / Informations </w:t>
                      </w:r>
                      <w:r w:rsidR="00333C9F">
                        <w:t>/ Messagerie</w:t>
                      </w:r>
                      <w:r w:rsidRPr="000F67BB">
                        <w:t>, vous pouvez choisir de bloquer certains expéditeurs par profil</w:t>
                      </w:r>
                    </w:p>
                    <w:p w14:paraId="384E158E" w14:textId="77777777" w:rsidR="0072643F" w:rsidRPr="000F67BB" w:rsidRDefault="0072643F"/>
                  </w:txbxContent>
                </v:textbox>
              </v:shape>
            </w:pict>
          </mc:Fallback>
        </mc:AlternateContent>
      </w:r>
      <w:r>
        <w:rPr>
          <w:noProof/>
        </w:rPr>
        <w:drawing>
          <wp:inline distT="0" distB="0" distL="0" distR="0" wp14:anchorId="7F9AD041" wp14:editId="40BB2760">
            <wp:extent cx="6120130" cy="356997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3569970"/>
                    </a:xfrm>
                    <a:prstGeom prst="rect">
                      <a:avLst/>
                    </a:prstGeom>
                  </pic:spPr>
                </pic:pic>
              </a:graphicData>
            </a:graphic>
          </wp:inline>
        </w:drawing>
      </w:r>
    </w:p>
    <w:p w14:paraId="6355406B" w14:textId="58952E2C" w:rsidR="00333C9F"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6E193E00" w14:textId="596C750B" w:rsidR="00333C9F"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30D30854" w14:textId="2AF3567C" w:rsidR="00333C9F"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54498FF6" w14:textId="2524C40F" w:rsidR="00333C9F"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0E823850" w14:textId="34B705C4" w:rsidR="00333C9F"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6C650C96" w14:textId="7BA0D544" w:rsidR="00333C9F"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64229ECB" w14:textId="1F32ACC9" w:rsidR="00333C9F"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761B6918" w14:textId="149BA1E7" w:rsidR="00333C9F"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319EC8DA" w14:textId="338C13EF" w:rsidR="00333C9F"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1FE58F45" w14:textId="44B5FC91" w:rsidR="00333C9F"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14A730DA" w14:textId="6D09DD6E" w:rsidR="00333C9F"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2E80B4AE" w14:textId="1AA04A75" w:rsidR="00333C9F"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12553CC7" w14:textId="176E5716" w:rsidR="00333C9F" w:rsidRDefault="008D4287">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r>
        <w:rPr>
          <w:noProof/>
        </w:rPr>
        <mc:AlternateContent>
          <mc:Choice Requires="wps">
            <w:drawing>
              <wp:anchor distT="0" distB="0" distL="114300" distR="114300" simplePos="0" relativeHeight="251661824" behindDoc="0" locked="0" layoutInCell="1" allowOverlap="1" wp14:anchorId="2928F71C" wp14:editId="5BA73D11">
                <wp:simplePos x="0" y="0"/>
                <wp:positionH relativeFrom="margin">
                  <wp:align>right</wp:align>
                </wp:positionH>
                <wp:positionV relativeFrom="paragraph">
                  <wp:posOffset>80010</wp:posOffset>
                </wp:positionV>
                <wp:extent cx="5095875" cy="581025"/>
                <wp:effectExtent l="19050" t="19050" r="28575" b="1133475"/>
                <wp:wrapNone/>
                <wp:docPr id="20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714500" y="876300"/>
                          <a:ext cx="5095875" cy="581025"/>
                        </a:xfrm>
                        <a:prstGeom prst="wedgeRectCallout">
                          <a:avLst>
                            <a:gd name="adj1" fmla="val -48095"/>
                            <a:gd name="adj2" fmla="val 233934"/>
                          </a:avLst>
                        </a:prstGeom>
                        <a:noFill/>
                        <a:ln w="36322">
                          <a:solidFill>
                            <a:srgbClr val="000000"/>
                          </a:solidFill>
                          <a:round/>
                          <a:headEnd/>
                          <a:tailEnd/>
                        </a:ln>
                        <a:extLst>
                          <a:ext uri="{909E8E84-426E-40DD-AFC4-6F175D3DCCD1}">
                            <a14:hiddenFill xmlns:a14="http://schemas.microsoft.com/office/drawing/2010/main">
                              <a:solidFill>
                                <a:srgbClr val="E6E6FF">
                                  <a:alpha val="50000"/>
                                </a:srgbClr>
                              </a:solidFill>
                            </a14:hiddenFill>
                          </a:ext>
                        </a:extLst>
                      </wps:spPr>
                      <wps:txbx>
                        <w:txbxContent>
                          <w:p w14:paraId="7DEAEFE9" w14:textId="77777777" w:rsidR="0072643F" w:rsidRPr="0072643F" w:rsidRDefault="0072643F" w:rsidP="0072643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sidRPr="0072643F">
                              <w:t>Par exemple, pour ne pas ou ne plus recevoir de messages de Parents d'élèves via Atrium, il suffit de cocher la case correspondante</w:t>
                            </w:r>
                          </w:p>
                          <w:p w14:paraId="3902B4EE" w14:textId="77777777" w:rsidR="0072643F" w:rsidRDefault="0072643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28F71C" id="AutoShape 17" o:spid="_x0000_s1031" type="#_x0000_t61" style="position:absolute;margin-left:350.05pt;margin-top:6.3pt;width:401.25pt;height:45.7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" adj="411,61330" filled="f" fillcolor="#e6e6ff" strokeweight="2.86pt">
                <v:fill opacity="32896f"/>
                <v:stroke joinstyle="round"/>
                <v:textbox>
                  <w:txbxContent>
                    <w:p w14:paraId="7DEAEFE9" w14:textId="77777777" w:rsidR="0072643F" w:rsidRPr="0072643F" w:rsidRDefault="0072643F" w:rsidP="0072643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sidRPr="0072643F">
                        <w:t>Par exemple, pour ne pas ou ne plus recevoir de messages de Parents d'élèves via Atrium, il suffit de cocher la case correspondante</w:t>
                      </w:r>
                    </w:p>
                    <w:p w14:paraId="3902B4EE" w14:textId="77777777" w:rsidR="0072643F" w:rsidRDefault="0072643F"/>
                  </w:txbxContent>
                </v:textbox>
                <w10:wrap anchorx="margin"/>
              </v:shape>
            </w:pict>
          </mc:Fallback>
        </mc:AlternateContent>
      </w:r>
    </w:p>
    <w:p w14:paraId="621C6702" w14:textId="5901D867" w:rsidR="00333C9F"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3FFB8A46" w14:textId="249CD88B" w:rsidR="00333C9F"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503C24FB" w14:textId="769F9B52" w:rsidR="00333C9F"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3BDEF698" w14:textId="7E46C353" w:rsidR="00333C9F"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171465FF" w14:textId="3D55B898" w:rsidR="00F721A6"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noProof/>
        </w:rPr>
        <mc:AlternateContent>
          <mc:Choice Requires="wps">
            <w:drawing>
              <wp:anchor distT="0" distB="0" distL="114300" distR="114300" simplePos="0" relativeHeight="251663872" behindDoc="0" locked="0" layoutInCell="1" allowOverlap="1" wp14:anchorId="5ED19409" wp14:editId="53AF2F01">
                <wp:simplePos x="0" y="0"/>
                <wp:positionH relativeFrom="column">
                  <wp:posOffset>2756535</wp:posOffset>
                </wp:positionH>
                <wp:positionV relativeFrom="paragraph">
                  <wp:posOffset>2710815</wp:posOffset>
                </wp:positionV>
                <wp:extent cx="3592195" cy="514985"/>
                <wp:effectExtent l="19050" t="476250" r="27305" b="18415"/>
                <wp:wrapNone/>
                <wp:docPr id="20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2195" cy="514985"/>
                        </a:xfrm>
                        <a:prstGeom prst="wedgeRectCallout">
                          <a:avLst>
                            <a:gd name="adj1" fmla="val -22388"/>
                            <a:gd name="adj2" fmla="val -138287"/>
                          </a:avLst>
                        </a:prstGeom>
                        <a:noFill/>
                        <a:ln w="36322">
                          <a:solidFill>
                            <a:srgbClr val="000000"/>
                          </a:solidFill>
                          <a:round/>
                          <a:headEnd/>
                          <a:tailEnd/>
                        </a:ln>
                        <a:extLst>
                          <a:ext uri="{909E8E84-426E-40DD-AFC4-6F175D3DCCD1}">
                            <a14:hiddenFill xmlns:a14="http://schemas.microsoft.com/office/drawing/2010/main">
                              <a:solidFill>
                                <a:srgbClr val="E6E6FF">
                                  <a:alpha val="50000"/>
                                </a:srgbClr>
                              </a:solidFill>
                            </a14:hiddenFill>
                          </a:ext>
                        </a:extLst>
                      </wps:spPr>
                      <wps:txbx>
                        <w:txbxContent>
                          <w:p w14:paraId="0A758116" w14:textId="77777777" w:rsidR="00050452" w:rsidRPr="00050452" w:rsidRDefault="00050452" w:rsidP="000504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sidRPr="00050452">
                              <w:t>Vous êtes alors invité à retourner un message d'information aux utilisateurs bloqués</w:t>
                            </w:r>
                          </w:p>
                          <w:p w14:paraId="58E5EC5A" w14:textId="77777777" w:rsidR="00050452" w:rsidRDefault="0005045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D19409" id="AutoShape 19" o:spid="_x0000_s1032" type="#_x0000_t61" style="position:absolute;left:0;text-align:left;margin-left:217.05pt;margin-top:213.45pt;width:282.85pt;height:40.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" adj="5964,-19070" filled="f" fillcolor="#e6e6ff" strokeweight="2.86pt">
                <v:fill opacity="32896f"/>
                <v:stroke joinstyle="round"/>
                <v:textbox>
                  <w:txbxContent>
                    <w:p w14:paraId="0A758116" w14:textId="77777777" w:rsidR="00050452" w:rsidRPr="00050452" w:rsidRDefault="00050452" w:rsidP="000504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sidRPr="00050452">
                        <w:t>Vous êtes alors invité à retourner un message d'information aux utilisateurs bloqués</w:t>
                      </w:r>
                    </w:p>
                    <w:p w14:paraId="58E5EC5A" w14:textId="77777777" w:rsidR="00050452" w:rsidRDefault="00050452"/>
                  </w:txbxContent>
                </v:textbox>
              </v:shape>
            </w:pict>
          </mc:Fallback>
        </mc:AlternateContent>
      </w:r>
      <w:r>
        <w:rPr>
          <w:noProof/>
        </w:rPr>
        <w:drawing>
          <wp:inline distT="0" distB="0" distL="0" distR="0" wp14:anchorId="58717B7A" wp14:editId="6798BBBB">
            <wp:extent cx="6120130" cy="345567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3455670"/>
                    </a:xfrm>
                    <a:prstGeom prst="rect">
                      <a:avLst/>
                    </a:prstGeom>
                  </pic:spPr>
                </pic:pic>
              </a:graphicData>
            </a:graphic>
          </wp:inline>
        </w:drawing>
      </w:r>
    </w:p>
    <w:p w14:paraId="0499A54F" w14:textId="2E308BC2" w:rsidR="00A26512" w:rsidRPr="00050452" w:rsidRDefault="00333C9F">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r>
        <w:rPr>
          <w:noProof/>
        </w:rPr>
        <mc:AlternateContent>
          <mc:Choice Requires="wps">
            <w:drawing>
              <wp:anchor distT="0" distB="0" distL="114300" distR="114300" simplePos="0" relativeHeight="251665920" behindDoc="0" locked="0" layoutInCell="1" allowOverlap="1" wp14:anchorId="239CBED9" wp14:editId="37F16412">
                <wp:simplePos x="0" y="0"/>
                <wp:positionH relativeFrom="column">
                  <wp:posOffset>2642235</wp:posOffset>
                </wp:positionH>
                <wp:positionV relativeFrom="paragraph">
                  <wp:posOffset>340995</wp:posOffset>
                </wp:positionV>
                <wp:extent cx="2915920" cy="374650"/>
                <wp:effectExtent l="1809750" t="476250" r="17780" b="25400"/>
                <wp:wrapNone/>
                <wp:docPr id="20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374650"/>
                        </a:xfrm>
                        <a:prstGeom prst="wedgeRectCallout">
                          <a:avLst>
                            <a:gd name="adj1" fmla="val -111380"/>
                            <a:gd name="adj2" fmla="val -167797"/>
                          </a:avLst>
                        </a:prstGeom>
                        <a:noFill/>
                        <a:ln w="36322">
                          <a:solidFill>
                            <a:srgbClr val="000000"/>
                          </a:solidFill>
                          <a:round/>
                          <a:headEnd/>
                          <a:tailEnd/>
                        </a:ln>
                        <a:extLst>
                          <a:ext uri="{909E8E84-426E-40DD-AFC4-6F175D3DCCD1}">
                            <a14:hiddenFill xmlns:a14="http://schemas.microsoft.com/office/drawing/2010/main">
                              <a:solidFill>
                                <a:srgbClr val="E6E6FF">
                                  <a:alpha val="50000"/>
                                </a:srgbClr>
                              </a:solidFill>
                            </a14:hiddenFill>
                          </a:ext>
                        </a:extLst>
                      </wps:spPr>
                      <wps:txbx>
                        <w:txbxContent>
                          <w:p w14:paraId="3E509844" w14:textId="77777777" w:rsidR="00050452" w:rsidRPr="000F67BB" w:rsidRDefault="00050452" w:rsidP="000504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sidRPr="00050452">
                              <w:t>Pensez</w:t>
                            </w:r>
                            <w:r w:rsidRPr="000F67BB">
                              <w:t xml:space="preserve"> à </w:t>
                            </w:r>
                            <w:r w:rsidRPr="00050452">
                              <w:t>valider</w:t>
                            </w:r>
                            <w:r w:rsidRPr="000F67BB">
                              <w:t xml:space="preserve"> les modifications apportées</w:t>
                            </w:r>
                          </w:p>
                          <w:p w14:paraId="34EE30B6" w14:textId="77777777" w:rsidR="00050452" w:rsidRPr="000F67BB" w:rsidRDefault="0005045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9CBED9" id="AutoShape 21" o:spid="_x0000_s1033" type="#_x0000_t61" style="position:absolute;margin-left:208.05pt;margin-top:26.85pt;width:229.6pt;height:2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" adj="-13258,-25444" filled="f" fillcolor="#e6e6ff" strokeweight="2.86pt">
                <v:fill opacity="32896f"/>
                <v:stroke joinstyle="round"/>
                <v:textbox>
                  <w:txbxContent>
                    <w:p w14:paraId="3E509844" w14:textId="77777777" w:rsidR="00050452" w:rsidRPr="000F67BB" w:rsidRDefault="00050452" w:rsidP="000504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sidRPr="00050452">
                        <w:t>Pensez</w:t>
                      </w:r>
                      <w:r w:rsidRPr="000F67BB">
                        <w:t xml:space="preserve"> à </w:t>
                      </w:r>
                      <w:r w:rsidRPr="00050452">
                        <w:t>valider</w:t>
                      </w:r>
                      <w:r w:rsidRPr="000F67BB">
                        <w:t xml:space="preserve"> les modifications apportées</w:t>
                      </w:r>
                    </w:p>
                    <w:p w14:paraId="34EE30B6" w14:textId="77777777" w:rsidR="00050452" w:rsidRPr="000F67BB" w:rsidRDefault="00050452"/>
                  </w:txbxContent>
                </v:textbox>
              </v:shape>
            </w:pict>
          </mc:Fallback>
        </mc:AlternateContent>
      </w:r>
    </w:p>
    <w:sectPr w:rsidR="00A26512" w:rsidRPr="00050452" w:rsidSect="000F67BB">
      <w:headerReference w:type="default" r:id="rId16"/>
      <w:pgSz w:w="11906" w:h="16838"/>
      <w:pgMar w:top="28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FE595" w14:textId="77777777" w:rsidR="00CD1B26" w:rsidRDefault="00CD1B26" w:rsidP="00FF49F7">
      <w:r>
        <w:separator/>
      </w:r>
    </w:p>
  </w:endnote>
  <w:endnote w:type="continuationSeparator" w:id="0">
    <w:p w14:paraId="5388C68D" w14:textId="77777777" w:rsidR="00CD1B26" w:rsidRDefault="00CD1B26" w:rsidP="00FF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Arial Bold">
    <w:altName w:val="Times New Roman"/>
    <w:charset w:val="00"/>
    <w:family w:val="auto"/>
    <w:pitch w:val="variable"/>
    <w:sig w:usb0="00000000" w:usb1="C0007843"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07">
    <w:altName w:val="Arial"/>
    <w:charset w:val="01"/>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2779" w14:textId="77777777" w:rsidR="00F721A6" w:rsidRDefault="00A26512">
    <w:pPr>
      <w:pStyle w:val="aca01UneBasDePages"/>
      <w:tabs>
        <w:tab w:val="left" w:pos="9217"/>
      </w:tabs>
    </w:pPr>
    <w:r>
      <w:t xml:space="preserve">MON COMPTE | MESSAGERIE | page </w:t>
    </w:r>
    <w:r w:rsidR="00CA1496">
      <w:fldChar w:fldCharType="begin"/>
    </w:r>
    <w:r w:rsidR="00CA1496">
      <w:instrText xml:space="preserve"> PAGE </w:instrText>
    </w:r>
    <w:r w:rsidR="00CA1496">
      <w:fldChar w:fldCharType="separate"/>
    </w:r>
    <w:r w:rsidR="00825E1B">
      <w:rPr>
        <w:noProof/>
      </w:rPr>
      <w:t>2</w:t>
    </w:r>
    <w:r w:rsidR="00CA1496">
      <w:rPr>
        <w:noProof/>
      </w:rPr>
      <w:fldChar w:fldCharType="end"/>
    </w:r>
    <w:r>
      <w:t>/</w:t>
    </w:r>
    <w:r w:rsidR="002E4302">
      <w:fldChar w:fldCharType="begin"/>
    </w:r>
    <w:r w:rsidR="002E4302">
      <w:instrText xml:space="preserve"> NUMPAGES \* ARABIC </w:instrText>
    </w:r>
    <w:r w:rsidR="002E4302">
      <w:fldChar w:fldCharType="separate"/>
    </w:r>
    <w:r w:rsidR="00825E1B">
      <w:rPr>
        <w:noProof/>
      </w:rPr>
      <w:t>3</w:t>
    </w:r>
    <w:r w:rsidR="002E430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E2D79" w14:textId="77777777" w:rsidR="00F721A6" w:rsidRDefault="00A26512">
    <w:pPr>
      <w:pStyle w:val="aca01UneBasDePages"/>
      <w:tabs>
        <w:tab w:val="left" w:pos="9217"/>
      </w:tabs>
    </w:pPr>
    <w:r>
      <w:t xml:space="preserve">MON COMPTE | MESSAGERIE | page </w:t>
    </w:r>
    <w:r w:rsidR="00CA1496">
      <w:fldChar w:fldCharType="begin"/>
    </w:r>
    <w:r w:rsidR="00CA1496">
      <w:instrText xml:space="preserve"> PAGE </w:instrText>
    </w:r>
    <w:r w:rsidR="00CA1496">
      <w:fldChar w:fldCharType="separate"/>
    </w:r>
    <w:r w:rsidR="00050452">
      <w:rPr>
        <w:noProof/>
      </w:rPr>
      <w:t>1</w:t>
    </w:r>
    <w:r w:rsidR="00CA1496">
      <w:rPr>
        <w:noProof/>
      </w:rPr>
      <w:fldChar w:fldCharType="end"/>
    </w:r>
    <w:r>
      <w:t>/</w:t>
    </w:r>
    <w:r w:rsidR="002E4302">
      <w:fldChar w:fldCharType="begin"/>
    </w:r>
    <w:r w:rsidR="002E4302">
      <w:instrText xml:space="preserve"> NUMPAGES \* ARABIC </w:instrText>
    </w:r>
    <w:r w:rsidR="002E4302">
      <w:fldChar w:fldCharType="separate"/>
    </w:r>
    <w:r w:rsidR="00050452">
      <w:rPr>
        <w:noProof/>
      </w:rPr>
      <w:t>2</w:t>
    </w:r>
    <w:r w:rsidR="002E430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658BA" w14:textId="77777777" w:rsidR="00CD1B26" w:rsidRDefault="00CD1B26" w:rsidP="00FF49F7">
      <w:r>
        <w:separator/>
      </w:r>
    </w:p>
  </w:footnote>
  <w:footnote w:type="continuationSeparator" w:id="0">
    <w:p w14:paraId="03D8FE0E" w14:textId="77777777" w:rsidR="00CD1B26" w:rsidRDefault="00CD1B26" w:rsidP="00FF4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7C035" w14:textId="77777777" w:rsidR="00F721A6" w:rsidRDefault="00B06DC3">
    <w:pPr>
      <w:pStyle w:val="aca02CartoucheTitres"/>
      <w:tabs>
        <w:tab w:val="clear" w:pos="4536"/>
        <w:tab w:val="left" w:pos="2700"/>
        <w:tab w:val="right" w:pos="8789"/>
        <w:tab w:val="left" w:pos="9204"/>
        <w:tab w:val="right" w:pos="9632"/>
      </w:tabs>
      <w:jc w:val="center"/>
    </w:pPr>
    <w:r>
      <w:rPr>
        <w:noProof/>
        <w:lang w:eastAsia="fr-FR"/>
      </w:rPr>
      <w:drawing>
        <wp:anchor distT="0" distB="0" distL="114935" distR="114935" simplePos="0" relativeHeight="251655680" behindDoc="0" locked="0" layoutInCell="1" allowOverlap="1" wp14:anchorId="4BEE96A0" wp14:editId="1B156333">
          <wp:simplePos x="0" y="0"/>
          <wp:positionH relativeFrom="column">
            <wp:posOffset>-567690</wp:posOffset>
          </wp:positionH>
          <wp:positionV relativeFrom="paragraph">
            <wp:posOffset>-78740</wp:posOffset>
          </wp:positionV>
          <wp:extent cx="1570355" cy="636270"/>
          <wp:effectExtent l="0" t="0" r="0" b="0"/>
          <wp:wrapNone/>
          <wp:docPr id="19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srcRect t="28044" b="30710"/>
                  <a:stretch>
                    <a:fillRect/>
                  </a:stretch>
                </pic:blipFill>
                <pic:spPr bwMode="auto">
                  <a:xfrm>
                    <a:off x="0" y="0"/>
                    <a:ext cx="1570355" cy="636270"/>
                  </a:xfrm>
                  <a:prstGeom prst="rect">
                    <a:avLst/>
                  </a:prstGeom>
                  <a:solidFill>
                    <a:srgbClr val="FFFFFF">
                      <a:alpha val="0"/>
                    </a:srgbClr>
                  </a:solidFill>
                  <a:ln w="9525">
                    <a:noFill/>
                    <a:miter lim="800000"/>
                    <a:headEnd/>
                    <a:tailEnd/>
                  </a:ln>
                </pic:spPr>
              </pic:pic>
            </a:graphicData>
          </a:graphic>
        </wp:anchor>
      </w:drawing>
    </w:r>
    <w:r>
      <w:rPr>
        <w:noProof/>
        <w:lang w:eastAsia="fr-FR"/>
      </w:rPr>
      <w:drawing>
        <wp:anchor distT="0" distB="0" distL="114935" distR="114935" simplePos="0" relativeHeight="251658752" behindDoc="0" locked="0" layoutInCell="1" allowOverlap="1" wp14:anchorId="1E8B64A9" wp14:editId="64A165A8">
          <wp:simplePos x="0" y="0"/>
          <wp:positionH relativeFrom="column">
            <wp:posOffset>5083175</wp:posOffset>
          </wp:positionH>
          <wp:positionV relativeFrom="paragraph">
            <wp:posOffset>-34290</wp:posOffset>
          </wp:positionV>
          <wp:extent cx="1665605" cy="418465"/>
          <wp:effectExtent l="19050" t="0" r="0" b="0"/>
          <wp:wrapNone/>
          <wp:docPr id="19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srcRect r="49728"/>
                  <a:stretch>
                    <a:fillRect/>
                  </a:stretch>
                </pic:blipFill>
                <pic:spPr bwMode="auto">
                  <a:xfrm>
                    <a:off x="0" y="0"/>
                    <a:ext cx="1665605" cy="418465"/>
                  </a:xfrm>
                  <a:prstGeom prst="rect">
                    <a:avLst/>
                  </a:prstGeom>
                  <a:solidFill>
                    <a:srgbClr val="FFFFFF">
                      <a:alpha val="0"/>
                    </a:srgbClr>
                  </a:solidFill>
                  <a:ln w="9525">
                    <a:noFill/>
                    <a:miter lim="800000"/>
                    <a:headEnd/>
                    <a:tailEnd/>
                  </a:ln>
                </pic:spPr>
              </pic:pic>
            </a:graphicData>
          </a:graphic>
        </wp:anchor>
      </w:drawing>
    </w:r>
    <w:r w:rsidR="00A26512">
      <w:t>6. MON COMPTE</w:t>
    </w:r>
  </w:p>
  <w:p w14:paraId="0CD559DE" w14:textId="77777777" w:rsidR="00F721A6" w:rsidRDefault="00A26512">
    <w:pPr>
      <w:pStyle w:val="aca02CartoucheSousTitres"/>
      <w:tabs>
        <w:tab w:val="left" w:pos="9204"/>
      </w:tabs>
      <w:jc w:val="center"/>
    </w:pPr>
    <w:r>
      <w:t>6.2. MESSAGERIE</w:t>
    </w:r>
  </w:p>
  <w:p w14:paraId="6FE55E5C" w14:textId="77777777" w:rsidR="00F721A6" w:rsidRDefault="00A26512">
    <w:pPr>
      <w:pStyle w:val="aca02CartoucheDate"/>
      <w:tabs>
        <w:tab w:val="left" w:pos="9204"/>
      </w:tabs>
      <w:jc w:val="center"/>
    </w:pPr>
    <w:r>
      <w:t>2015/2016 Atrium Version 1.7.1</w:t>
    </w:r>
  </w:p>
  <w:p w14:paraId="4D61CF8C" w14:textId="77777777" w:rsidR="00F721A6" w:rsidRDefault="00F721A6">
    <w:pPr>
      <w:pStyle w:val="aca02CartoucheDate"/>
      <w:tabs>
        <w:tab w:val="left" w:pos="9204"/>
      </w:tabs>
      <w:jc w:val="center"/>
    </w:pPr>
  </w:p>
  <w:p w14:paraId="3C63FA36" w14:textId="77777777" w:rsidR="00F721A6" w:rsidRDefault="00F721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F65E" w14:textId="77777777" w:rsidR="005E0563" w:rsidRDefault="005E0563" w:rsidP="005E0563">
    <w:pPr>
      <w:pStyle w:val="En-tte"/>
      <w:ind w:left="142"/>
    </w:pPr>
    <w:r>
      <w:rPr>
        <w:noProof/>
        <w:lang w:eastAsia="fr-FR"/>
      </w:rPr>
      <w:drawing>
        <wp:anchor distT="0" distB="0" distL="114300" distR="114300" simplePos="0" relativeHeight="251660800" behindDoc="0" locked="0" layoutInCell="1" allowOverlap="1" wp14:anchorId="622B5F85" wp14:editId="34FC5738">
          <wp:simplePos x="0" y="0"/>
          <wp:positionH relativeFrom="column">
            <wp:posOffset>-423507</wp:posOffset>
          </wp:positionH>
          <wp:positionV relativeFrom="paragraph">
            <wp:posOffset>4890</wp:posOffset>
          </wp:positionV>
          <wp:extent cx="3430926" cy="942975"/>
          <wp:effectExtent l="0" t="0" r="0" b="0"/>
          <wp:wrapNone/>
          <wp:docPr id="25" name="Image 25" descr="C:\Users\Alexandre Colin\AppData\Local\Microsoft\Windows\INetCache\Content.Word\logo_d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andre Colin\AppData\Local\Microsoft\Windows\INetCache\Content.Word\logo_dra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30926"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45900" w14:textId="77777777" w:rsidR="005E0563" w:rsidRDefault="005E0563" w:rsidP="005E0563">
    <w:pPr>
      <w:pStyle w:val="En-tte"/>
    </w:pPr>
    <w:r w:rsidRPr="000A5B2E">
      <w:rPr>
        <w:noProof/>
      </w:rPr>
      <w:drawing>
        <wp:anchor distT="0" distB="0" distL="114300" distR="114300" simplePos="0" relativeHeight="251661824" behindDoc="0" locked="0" layoutInCell="1" allowOverlap="1" wp14:anchorId="4FAADA62" wp14:editId="6888AFAD">
          <wp:simplePos x="0" y="0"/>
          <wp:positionH relativeFrom="column">
            <wp:posOffset>3301459</wp:posOffset>
          </wp:positionH>
          <wp:positionV relativeFrom="paragraph">
            <wp:posOffset>62117</wp:posOffset>
          </wp:positionV>
          <wp:extent cx="3447349" cy="387966"/>
          <wp:effectExtent l="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534238" cy="397745"/>
                  </a:xfrm>
                  <a:prstGeom prst="rect">
                    <a:avLst/>
                  </a:prstGeom>
                </pic:spPr>
              </pic:pic>
            </a:graphicData>
          </a:graphic>
          <wp14:sizeRelH relativeFrom="page">
            <wp14:pctWidth>0</wp14:pctWidth>
          </wp14:sizeRelH>
          <wp14:sizeRelV relativeFrom="page">
            <wp14:pctHeight>0</wp14:pctHeight>
          </wp14:sizeRelV>
        </wp:anchor>
      </w:drawing>
    </w:r>
  </w:p>
  <w:p w14:paraId="67C74192" w14:textId="77777777" w:rsidR="005E0563" w:rsidRDefault="005E0563" w:rsidP="005E0563">
    <w:pPr>
      <w:pStyle w:val="En-tte"/>
    </w:pPr>
  </w:p>
  <w:p w14:paraId="02617E90" w14:textId="67EE5960" w:rsidR="00F721A6" w:rsidRPr="005E0563" w:rsidRDefault="00F721A6" w:rsidP="005E056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4DEC" w14:textId="62731CCC" w:rsidR="000F67BB" w:rsidRDefault="000F67BB">
    <w:pPr>
      <w:pStyle w:val="aca02CartoucheDate"/>
      <w:tabs>
        <w:tab w:val="left" w:pos="9204"/>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1B"/>
    <w:rsid w:val="00050452"/>
    <w:rsid w:val="000F67BB"/>
    <w:rsid w:val="002E4302"/>
    <w:rsid w:val="00333C9F"/>
    <w:rsid w:val="004A08D3"/>
    <w:rsid w:val="00596AA8"/>
    <w:rsid w:val="005E0563"/>
    <w:rsid w:val="0072083C"/>
    <w:rsid w:val="0072643F"/>
    <w:rsid w:val="00787E78"/>
    <w:rsid w:val="00825E1B"/>
    <w:rsid w:val="008B48EE"/>
    <w:rsid w:val="008D4287"/>
    <w:rsid w:val="009006AC"/>
    <w:rsid w:val="00A26512"/>
    <w:rsid w:val="00AA374E"/>
    <w:rsid w:val="00B06DC3"/>
    <w:rsid w:val="00B51029"/>
    <w:rsid w:val="00BD6756"/>
    <w:rsid w:val="00CA1496"/>
    <w:rsid w:val="00CD1B26"/>
    <w:rsid w:val="00DD3124"/>
    <w:rsid w:val="00DF0C3A"/>
    <w:rsid w:val="00F721A6"/>
    <w:rsid w:val="00FF49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28F6555C"/>
  <w15:docId w15:val="{BC226C61-E9F1-4E75-91A2-20051459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Policepardfaut1">
    <w:name w:val="Police par défaut1"/>
  </w:style>
  <w:style w:type="character" w:customStyle="1" w:styleId="En-tteCar">
    <w:name w:val="En-tête Car"/>
    <w:uiPriority w:val="99"/>
    <w:rPr>
      <w:sz w:val="24"/>
      <w:szCs w:val="24"/>
      <w:lang w:val="en-US"/>
    </w:rPr>
  </w:style>
  <w:style w:type="character" w:customStyle="1" w:styleId="PieddepageCar">
    <w:name w:val="Pied de page Car"/>
    <w:rPr>
      <w:sz w:val="24"/>
      <w:szCs w:val="24"/>
      <w:lang w:val="en-US"/>
    </w:rPr>
  </w:style>
  <w:style w:type="paragraph" w:customStyle="1" w:styleId="Titre1">
    <w:name w:val="Titre1"/>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ascii="Arial" w:hAnsi="Arial" w:cs="FreeSans"/>
    </w:rPr>
  </w:style>
  <w:style w:type="paragraph" w:styleId="Lgende">
    <w:name w:val="caption"/>
    <w:basedOn w:val="Normal"/>
    <w:qFormat/>
    <w:pPr>
      <w:suppressLineNumbers/>
      <w:spacing w:before="120" w:after="120"/>
    </w:pPr>
    <w:rPr>
      <w:rFonts w:ascii="Arial" w:hAnsi="Arial" w:cs="FreeSans"/>
      <w:i/>
      <w:iCs/>
    </w:rPr>
  </w:style>
  <w:style w:type="paragraph" w:customStyle="1" w:styleId="Index">
    <w:name w:val="Index"/>
    <w:basedOn w:val="Normal"/>
    <w:pPr>
      <w:suppressLineNumbers/>
    </w:pPr>
    <w:rPr>
      <w:rFonts w:ascii="Arial" w:hAnsi="Arial" w:cs="FreeSans"/>
    </w:rPr>
  </w:style>
  <w:style w:type="paragraph" w:customStyle="1" w:styleId="aca02CartoucheTitres">
    <w:name w:val="aca02_CartoucheTitres"/>
    <w:pPr>
      <w:tabs>
        <w:tab w:val="center" w:pos="4536"/>
        <w:tab w:val="right" w:pos="9072"/>
      </w:tabs>
      <w:suppressAutoHyphens/>
      <w:jc w:val="right"/>
    </w:pPr>
    <w:rPr>
      <w:rFonts w:ascii="Arial Bold" w:eastAsia="ヒラギノ角ゴ Pro W3" w:hAnsi="Arial Bold" w:cs="Arial Bold"/>
      <w:color w:val="004976"/>
      <w:sz w:val="40"/>
      <w:lang w:eastAsia="zh-CN"/>
    </w:rPr>
  </w:style>
  <w:style w:type="paragraph" w:customStyle="1" w:styleId="aca02CartoucheSousTitres">
    <w:name w:val="aca02_CartoucheSousTitres"/>
    <w:pPr>
      <w:tabs>
        <w:tab w:val="center" w:pos="4536"/>
        <w:tab w:val="right" w:pos="9072"/>
      </w:tabs>
      <w:suppressAutoHyphens/>
      <w:jc w:val="right"/>
    </w:pPr>
    <w:rPr>
      <w:rFonts w:ascii="Arial" w:eastAsia="ヒラギノ角ゴ Pro W3" w:hAnsi="Arial" w:cs="Arial"/>
      <w:color w:val="000000"/>
      <w:sz w:val="24"/>
      <w:lang w:eastAsia="zh-CN"/>
    </w:rPr>
  </w:style>
  <w:style w:type="paragraph" w:customStyle="1" w:styleId="aca02CartoucheDate">
    <w:name w:val="aca02_CartoucheDate"/>
    <w:pPr>
      <w:tabs>
        <w:tab w:val="center" w:pos="4536"/>
        <w:tab w:val="right" w:pos="9072"/>
      </w:tabs>
      <w:suppressAutoHyphens/>
      <w:jc w:val="right"/>
    </w:pPr>
    <w:rPr>
      <w:rFonts w:ascii="Arial" w:eastAsia="ヒラギノ角ゴ Pro W3" w:hAnsi="Arial" w:cs="Arial"/>
      <w:color w:val="6C6C6C"/>
      <w:lang w:eastAsia="zh-CN"/>
    </w:rPr>
  </w:style>
  <w:style w:type="paragraph" w:customStyle="1" w:styleId="aca01UneBasDePages">
    <w:name w:val="aca01_Une_BasDePages"/>
    <w:pPr>
      <w:tabs>
        <w:tab w:val="center" w:pos="4536"/>
        <w:tab w:val="right" w:pos="9072"/>
      </w:tabs>
      <w:suppressAutoHyphens/>
      <w:jc w:val="right"/>
    </w:pPr>
    <w:rPr>
      <w:rFonts w:ascii="Calibri" w:eastAsia="ヒラギノ角ゴ Pro W3" w:hAnsi="Calibri" w:cs="Calibri"/>
      <w:color w:val="4D4C4C"/>
      <w:sz w:val="18"/>
      <w:lang w:eastAsia="zh-CN"/>
    </w:rPr>
  </w:style>
  <w:style w:type="paragraph" w:customStyle="1" w:styleId="aca03CorpsTextes">
    <w:name w:val="aca03_CorpsTextes"/>
    <w:pPr>
      <w:suppressAutoHyphens/>
    </w:pPr>
    <w:rPr>
      <w:rFonts w:ascii="Arial" w:eastAsia="ヒラギノ角ゴ Pro W3" w:hAnsi="Arial" w:cs="Arial"/>
      <w:color w:val="000000"/>
      <w:sz w:val="22"/>
      <w:lang w:eastAsia="zh-CN"/>
    </w:rPr>
  </w:style>
  <w:style w:type="paragraph" w:customStyle="1" w:styleId="aca01UneTitres">
    <w:name w:val="aca01_UneTitres"/>
    <w:pPr>
      <w:suppressAutoHyphens/>
      <w:spacing w:after="480"/>
      <w:jc w:val="center"/>
    </w:pPr>
    <w:rPr>
      <w:rFonts w:ascii="Arial Bold" w:eastAsia="ヒラギノ角ゴ Pro W3" w:hAnsi="Arial Bold" w:cs="Arial Bold"/>
      <w:color w:val="BE1587"/>
      <w:spacing w:val="4"/>
      <w:kern w:val="1"/>
      <w:sz w:val="80"/>
      <w:lang w:eastAsia="zh-CN"/>
    </w:rPr>
  </w:style>
  <w:style w:type="paragraph" w:customStyle="1" w:styleId="aca01UneSousTitres">
    <w:name w:val="aca01_UneSousTitres"/>
    <w:pPr>
      <w:suppressAutoHyphens/>
      <w:jc w:val="center"/>
    </w:pPr>
    <w:rPr>
      <w:rFonts w:ascii="Arial Bold" w:eastAsia="ヒラギノ角ゴ Pro W3" w:hAnsi="Arial Bold" w:cs="Arial Bold"/>
      <w:color w:val="343333"/>
      <w:sz w:val="52"/>
      <w:lang w:eastAsia="zh-CN"/>
    </w:rPr>
  </w:style>
  <w:style w:type="paragraph" w:customStyle="1" w:styleId="aca03CorpsTitres">
    <w:name w:val="aca03_CorpsTitres"/>
    <w:pPr>
      <w:tabs>
        <w:tab w:val="center" w:pos="4536"/>
        <w:tab w:val="right" w:pos="9072"/>
      </w:tabs>
      <w:suppressAutoHyphens/>
      <w:spacing w:before="120" w:after="80"/>
    </w:pPr>
    <w:rPr>
      <w:rFonts w:ascii="Arial Bold" w:eastAsia="ヒラギノ角ゴ Pro W3" w:hAnsi="Arial Bold" w:cs="Arial Bold"/>
      <w:color w:val="004976"/>
      <w:sz w:val="32"/>
      <w:lang w:eastAsia="zh-CN"/>
    </w:rPr>
  </w:style>
  <w:style w:type="paragraph" w:customStyle="1" w:styleId="Formatlibre">
    <w:name w:val="Format libre"/>
    <w:pPr>
      <w:suppressAutoHyphens/>
    </w:pPr>
    <w:rPr>
      <w:rFonts w:ascii="Helvetica" w:eastAsia="ヒラギノ角ゴ Pro W3" w:hAnsi="Helvetica" w:cs="Helvetica"/>
      <w:color w:val="000000"/>
      <w:sz w:val="24"/>
      <w:lang w:eastAsia="zh-CN"/>
    </w:rPr>
  </w:style>
  <w:style w:type="paragraph" w:customStyle="1" w:styleId="aca03CorpsListes">
    <w:name w:val="aca03_CorpsListes"/>
    <w:pPr>
      <w:suppressAutoHyphens/>
    </w:pPr>
    <w:rPr>
      <w:rFonts w:ascii="Arial" w:eastAsia="ヒラギノ角ゴ Pro W3" w:hAnsi="Arial" w:cs="Arial"/>
      <w:color w:val="000000"/>
      <w:sz w:val="22"/>
      <w:lang w:eastAsia="zh-CN"/>
    </w:rPr>
  </w:style>
  <w:style w:type="paragraph" w:customStyle="1" w:styleId="Sous-section1">
    <w:name w:val="Sous-section 1"/>
    <w:pPr>
      <w:suppressAutoHyphens/>
    </w:pPr>
    <w:rPr>
      <w:rFonts w:ascii="Arial" w:eastAsia="ヒラギノ角ゴ Pro W3" w:hAnsi="Arial" w:cs="Arial"/>
      <w:color w:val="000000"/>
      <w:sz w:val="22"/>
      <w:lang w:eastAsia="zh-CN"/>
    </w:rPr>
  </w:style>
  <w:style w:type="paragraph" w:customStyle="1" w:styleId="Sous-section2">
    <w:name w:val="Sous-section 2"/>
    <w:pPr>
      <w:suppressAutoHyphens/>
    </w:pPr>
    <w:rPr>
      <w:rFonts w:ascii="Arial" w:eastAsia="ヒラギノ角ゴ Pro W3" w:hAnsi="Arial" w:cs="Arial"/>
      <w:color w:val="000000"/>
      <w:sz w:val="22"/>
      <w:lang w:eastAsia="zh-CN"/>
    </w:rPr>
  </w:style>
  <w:style w:type="paragraph" w:styleId="En-tte">
    <w:name w:val="header"/>
    <w:basedOn w:val="Normal"/>
    <w:uiPriority w:val="99"/>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72643F"/>
    <w:rPr>
      <w:rFonts w:ascii="Tahoma" w:hAnsi="Tahoma" w:cs="Tahoma"/>
      <w:sz w:val="16"/>
      <w:szCs w:val="16"/>
    </w:rPr>
  </w:style>
  <w:style w:type="character" w:customStyle="1" w:styleId="TextedebullesCar">
    <w:name w:val="Texte de bulles Car"/>
    <w:basedOn w:val="Policepardfaut"/>
    <w:link w:val="Textedebulles"/>
    <w:uiPriority w:val="99"/>
    <w:semiHidden/>
    <w:rsid w:val="0072643F"/>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28</Words>
  <Characters>155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frigara</dc:creator>
  <cp:lastModifiedBy>PROFINVT16 HLycee</cp:lastModifiedBy>
  <cp:revision>12</cp:revision>
  <cp:lastPrinted>2021-09-28T14:05:00Z</cp:lastPrinted>
  <dcterms:created xsi:type="dcterms:W3CDTF">2020-12-18T16:05:00Z</dcterms:created>
  <dcterms:modified xsi:type="dcterms:W3CDTF">2021-09-28T14:05:00Z</dcterms:modified>
</cp:coreProperties>
</file>